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150" w:rsidRDefault="00620150" w:rsidP="0062015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color w:val="222222"/>
          <w:sz w:val="27"/>
          <w:szCs w:val="27"/>
          <w:u w:val="single"/>
          <w:lang w:val="fr-FR" w:eastAsia="es-ES"/>
        </w:rPr>
      </w:pPr>
      <w:r w:rsidRPr="000D6E4D">
        <w:rPr>
          <w:rFonts w:ascii="Open Sans" w:eastAsia="Times New Roman" w:hAnsi="Open Sans" w:cs="Open Sans"/>
          <w:b/>
          <w:bCs/>
          <w:color w:val="222222"/>
          <w:sz w:val="27"/>
          <w:szCs w:val="27"/>
          <w:u w:val="single"/>
          <w:lang w:val="fr-FR" w:eastAsia="es-ES"/>
        </w:rPr>
        <w:t xml:space="preserve">LA VIEILLESSE / LE VIEILLISSEMENT </w:t>
      </w:r>
    </w:p>
    <w:p w:rsidR="0078189A" w:rsidRDefault="0078189A" w:rsidP="0062015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color w:val="222222"/>
          <w:sz w:val="14"/>
          <w:szCs w:val="27"/>
          <w:u w:val="single"/>
          <w:lang w:val="fr-FR" w:eastAsia="es-ES"/>
        </w:rPr>
      </w:pPr>
      <w:r w:rsidRPr="0078189A">
        <w:rPr>
          <w:rFonts w:ascii="Open Sans" w:eastAsia="Times New Roman" w:hAnsi="Open Sans" w:cs="Open Sans"/>
          <w:b/>
          <w:bCs/>
          <w:color w:val="222222"/>
          <w:sz w:val="14"/>
          <w:szCs w:val="27"/>
          <w:u w:val="single"/>
          <w:lang w:val="fr-FR" w:eastAsia="es-ES"/>
        </w:rPr>
        <w:t xml:space="preserve">Vidéo : </w:t>
      </w:r>
      <w:hyperlink r:id="rId5" w:history="1">
        <w:r w:rsidRPr="001C6318">
          <w:rPr>
            <w:rStyle w:val="Hipervnculo"/>
            <w:rFonts w:ascii="Open Sans" w:eastAsia="Times New Roman" w:hAnsi="Open Sans" w:cs="Open Sans"/>
            <w:b/>
            <w:bCs/>
            <w:sz w:val="14"/>
            <w:szCs w:val="27"/>
            <w:lang w:val="fr-FR" w:eastAsia="es-ES"/>
          </w:rPr>
          <w:t>https://www.youtube.com/watch?v=f8mm_SSZ5vc</w:t>
        </w:r>
      </w:hyperlink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décéder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défunt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défunte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enterrer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hériter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de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inciné</w:t>
      </w:r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rer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la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centenaire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la</w:t>
      </w:r>
      <w:proofErr w:type="gramEnd"/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crémation </w:t>
      </w:r>
    </w:p>
    <w:p w:rsidR="00C4290C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la</w:t>
      </w:r>
      <w:proofErr w:type="gramEnd"/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crypte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la</w:t>
      </w:r>
      <w:proofErr w:type="gramEnd"/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dispersion des cendres en mer ou en nature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la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fête funéraire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la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maison de retraite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la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maladie (terminale)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la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morgue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la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peine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la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pension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la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retraite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la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retraitée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la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tombe / la case </w:t>
      </w:r>
    </w:p>
    <w:p w:rsidR="00C4290C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la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vieille </w:t>
      </w:r>
    </w:p>
    <w:p w:rsidR="00C4290C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l'assurance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</w:t>
      </w:r>
    </w:p>
    <w:p w:rsidR="00916819" w:rsidRDefault="00916819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la case </w:t>
      </w:r>
      <w:bookmarkStart w:id="0" w:name="_GoBack"/>
      <w:bookmarkEnd w:id="0"/>
    </w:p>
    <w:p w:rsidR="00C4290C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</w:t>
      </w:r>
      <w:proofErr w:type="gramEnd"/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caveau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centenaire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cercueil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</w:t>
      </w:r>
      <w:proofErr w:type="gramEnd"/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cha</w:t>
      </w:r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grin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Le cimetière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corps </w:t>
      </w:r>
    </w:p>
    <w:p w:rsidR="00C4290C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crématorium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deuil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funérarium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futur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retraité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service funèbre / pompe funèbre</w:t>
      </w:r>
    </w:p>
    <w:p w:rsidR="00C4290C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spécialiste </w:t>
      </w:r>
    </w:p>
    <w:p w:rsidR="00916819" w:rsidRPr="000D6E4D" w:rsidRDefault="00916819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la</w:t>
      </w:r>
      <w:proofErr w:type="gramEnd"/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tombe </w:t>
      </w:r>
    </w:p>
    <w:p w:rsidR="00C4290C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</w:t>
      </w:r>
      <w:proofErr w:type="gramEnd"/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tombeau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troisième âge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vieillard </w:t>
      </w:r>
    </w:p>
    <w:p w:rsidR="00C4290C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les</w:t>
      </w:r>
      <w:proofErr w:type="gramEnd"/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cendres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les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condoléances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les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fonds pour la santé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les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services sociaux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les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soins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les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survivants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l'espérance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de vie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l'eu</w:t>
      </w:r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thanasie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l'héritage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(m)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mortel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mourir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de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plein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de dignité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savourer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la vie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se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suicider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spellStart"/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lastRenderedPageBreak/>
        <w:t>souffir</w:t>
      </w:r>
      <w:proofErr w:type="spellEnd"/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de </w:t>
      </w:r>
    </w:p>
    <w:p w:rsidR="00C4290C" w:rsidRPr="000D6E4D" w:rsidRDefault="00C4290C" w:rsidP="0078189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  <w:proofErr w:type="gramStart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>survivre</w:t>
      </w:r>
      <w:proofErr w:type="gramEnd"/>
      <w:r w:rsidRPr="000D6E4D"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  <w:t xml:space="preserve"> à quelqu'un </w:t>
      </w:r>
    </w:p>
    <w:p w:rsidR="00C4290C" w:rsidRPr="00C4290C" w:rsidRDefault="00C4290C" w:rsidP="0062015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0"/>
          <w:szCs w:val="27"/>
          <w:lang w:val="fr-FR" w:eastAsia="es-ES"/>
        </w:rPr>
      </w:pPr>
    </w:p>
    <w:sectPr w:rsidR="00C4290C" w:rsidRPr="00C4290C" w:rsidSect="00620150">
      <w:pgSz w:w="11906" w:h="16838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lyphs-h111-web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150"/>
    <w:rsid w:val="000D6E4D"/>
    <w:rsid w:val="0018528C"/>
    <w:rsid w:val="00363464"/>
    <w:rsid w:val="00442D0A"/>
    <w:rsid w:val="00454618"/>
    <w:rsid w:val="00620150"/>
    <w:rsid w:val="006502CC"/>
    <w:rsid w:val="0078189A"/>
    <w:rsid w:val="00870284"/>
    <w:rsid w:val="00916819"/>
    <w:rsid w:val="00B239E8"/>
    <w:rsid w:val="00C4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6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620150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customStyle="1" w:styleId="definition">
    <w:name w:val="definition"/>
    <w:basedOn w:val="Normal"/>
    <w:rsid w:val="006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rmtext1">
    <w:name w:val="termtext1"/>
    <w:basedOn w:val="Fuentedeprrafopredeter"/>
    <w:rsid w:val="00620150"/>
    <w:rPr>
      <w:rFonts w:ascii="Open Sans" w:hAnsi="Open Sans" w:cs="Open Sans" w:hint="default"/>
    </w:rPr>
  </w:style>
  <w:style w:type="character" w:customStyle="1" w:styleId="glyph1">
    <w:name w:val="glyph1"/>
    <w:basedOn w:val="Fuentedeprrafopredeter"/>
    <w:rsid w:val="00620150"/>
    <w:rPr>
      <w:rFonts w:ascii="glyphs-h111-web" w:hAnsi="glyphs-h111-web" w:hint="default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7818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6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620150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customStyle="1" w:styleId="definition">
    <w:name w:val="definition"/>
    <w:basedOn w:val="Normal"/>
    <w:rsid w:val="006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rmtext1">
    <w:name w:val="termtext1"/>
    <w:basedOn w:val="Fuentedeprrafopredeter"/>
    <w:rsid w:val="00620150"/>
    <w:rPr>
      <w:rFonts w:ascii="Open Sans" w:hAnsi="Open Sans" w:cs="Open Sans" w:hint="default"/>
    </w:rPr>
  </w:style>
  <w:style w:type="character" w:customStyle="1" w:styleId="glyph1">
    <w:name w:val="glyph1"/>
    <w:basedOn w:val="Fuentedeprrafopredeter"/>
    <w:rsid w:val="00620150"/>
    <w:rPr>
      <w:rFonts w:ascii="glyphs-h111-web" w:hAnsi="glyphs-h111-web" w:hint="default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7818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7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5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13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8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3230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36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6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3753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77096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84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18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10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19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66340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6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1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030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741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8770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08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4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608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40113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92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46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75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001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768352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93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49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314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018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18696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98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25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447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231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38182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0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163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591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58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76431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70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17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93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778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93962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317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935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1422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33911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157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76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91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3870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6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41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944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098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111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46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82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94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18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71757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9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11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316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305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2198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9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927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75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109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210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482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247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88611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945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61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14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837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27264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11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2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273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0232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87816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26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50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124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170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40478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7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92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33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530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0427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1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726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38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195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07306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19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251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23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128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896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21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224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230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12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44999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59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16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979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130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3264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49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68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259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3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67647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58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1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9700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95755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2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974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001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35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24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323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6941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720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421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328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79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66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901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172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64638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55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628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753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4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58715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82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89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76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90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62945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7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155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50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590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28126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93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02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256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66531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024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37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1450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6291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4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261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739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74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51757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08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78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443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617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8139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26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8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9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443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9478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38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59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990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5128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21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04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0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517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77409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3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973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00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601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94818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90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19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9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871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1732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0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8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741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472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70595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0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759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8mm_SSZ5v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149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VIERA ÉCOLE OFFICIELLE DE LANGUES</dc:creator>
  <cp:lastModifiedBy>MANUEL VIERA ÉCOLE OFFICIELLE DE LANGUES</cp:lastModifiedBy>
  <cp:revision>11</cp:revision>
  <cp:lastPrinted>2015-12-14T11:32:00Z</cp:lastPrinted>
  <dcterms:created xsi:type="dcterms:W3CDTF">2015-12-14T10:50:00Z</dcterms:created>
  <dcterms:modified xsi:type="dcterms:W3CDTF">2015-12-14T11:33:00Z</dcterms:modified>
</cp:coreProperties>
</file>